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C0" w:rsidRDefault="00294FE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381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4FE3" w:rsidRPr="00294FE3" w:rsidRDefault="00294FE3" w:rsidP="00294FE3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294FE3">
                              <w:rPr>
                                <w:b/>
                                <w:sz w:val="28"/>
                              </w:rPr>
                              <w:t>GOSPODARSKA ŠKOLA V</w:t>
                            </w:r>
                            <w:r w:rsidR="00E0606F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294FE3">
                              <w:rPr>
                                <w:b/>
                                <w:sz w:val="28"/>
                              </w:rPr>
                              <w:t>RAŽDIN</w:t>
                            </w:r>
                          </w:p>
                          <w:p w:rsidR="00294FE3" w:rsidRDefault="00294FE3" w:rsidP="00294FE3">
                            <w:pPr>
                              <w:spacing w:after="0"/>
                            </w:pPr>
                            <w:r>
                              <w:t xml:space="preserve">Božene </w:t>
                            </w:r>
                            <w:proofErr w:type="spellStart"/>
                            <w:r>
                              <w:t>Plazzeriano</w:t>
                            </w:r>
                            <w:proofErr w:type="spellEnd"/>
                            <w:r>
                              <w:t xml:space="preserve"> 4.</w:t>
                            </w:r>
                          </w:p>
                          <w:p w:rsidR="00294FE3" w:rsidRDefault="00294FE3" w:rsidP="00294FE3">
                            <w:pPr>
                              <w:spacing w:after="0"/>
                            </w:pPr>
                            <w: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" fillcolor="white [3201]" stroked="f" strokeweight=".5pt">
                <v:textbox>
                  <w:txbxContent>
                    <w:p w:rsidR="00294FE3" w:rsidRPr="00294FE3" w:rsidRDefault="00294FE3" w:rsidP="00294FE3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294FE3">
                        <w:rPr>
                          <w:b/>
                          <w:sz w:val="28"/>
                        </w:rPr>
                        <w:t>GOSPODARSKA ŠKOLA V</w:t>
                      </w:r>
                      <w:r w:rsidR="00E0606F">
                        <w:rPr>
                          <w:b/>
                          <w:sz w:val="28"/>
                        </w:rPr>
                        <w:t>A</w:t>
                      </w:r>
                      <w:r w:rsidRPr="00294FE3">
                        <w:rPr>
                          <w:b/>
                          <w:sz w:val="28"/>
                        </w:rPr>
                        <w:t>RAŽDIN</w:t>
                      </w:r>
                    </w:p>
                    <w:p w:rsidR="00294FE3" w:rsidRDefault="00294FE3" w:rsidP="00294FE3">
                      <w:pPr>
                        <w:spacing w:after="0"/>
                      </w:pPr>
                      <w:r>
                        <w:t xml:space="preserve">Božene </w:t>
                      </w:r>
                      <w:proofErr w:type="spellStart"/>
                      <w:r>
                        <w:t>Plazzeriano</w:t>
                      </w:r>
                      <w:proofErr w:type="spellEnd"/>
                      <w:r>
                        <w:t xml:space="preserve"> 4.</w:t>
                      </w:r>
                    </w:p>
                    <w:p w:rsidR="00294FE3" w:rsidRDefault="00294FE3" w:rsidP="00294FE3">
                      <w:pPr>
                        <w:spacing w:after="0"/>
                      </w:pPr>
                      <w: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E3" w:rsidRDefault="00294FE3"/>
    <w:p w:rsidR="00294FE3" w:rsidRPr="007F7B01" w:rsidRDefault="00294FE3" w:rsidP="00E0606F">
      <w:pPr>
        <w:spacing w:after="0"/>
        <w:jc w:val="center"/>
        <w:rPr>
          <w:b/>
          <w:sz w:val="24"/>
        </w:rPr>
      </w:pPr>
      <w:r w:rsidRPr="007F7B01">
        <w:rPr>
          <w:b/>
          <w:sz w:val="24"/>
        </w:rPr>
        <w:t>PODACI O PRIJEVOZU UČENIKA 1. RAZREDA</w:t>
      </w:r>
    </w:p>
    <w:p w:rsidR="00294FE3" w:rsidRDefault="00760BBF" w:rsidP="007F7B01">
      <w:pPr>
        <w:jc w:val="center"/>
      </w:pPr>
      <w:r>
        <w:t>Školska godina 202</w:t>
      </w:r>
      <w:r w:rsidR="007C20F5">
        <w:t>3</w:t>
      </w:r>
      <w:r>
        <w:t>./202</w:t>
      </w:r>
      <w:r w:rsidR="007C20F5">
        <w:t>4</w:t>
      </w:r>
      <w:r w:rsidR="00294FE3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Ime i prezime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OIB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Broj telefona/mobitela roditelja/</w:t>
            </w:r>
            <w:r w:rsidR="00A00595">
              <w:t>skrbnika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e-pošta roditelja/</w:t>
            </w:r>
            <w:r w:rsidR="00A00595">
              <w:t>skrbnika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Adresa prebivališta/boravišta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Naselje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Općina/grad prebivališta/boravišta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Županija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Relacija putovanja učenika</w:t>
            </w:r>
          </w:p>
        </w:tc>
        <w:tc>
          <w:tcPr>
            <w:tcW w:w="2832" w:type="dxa"/>
          </w:tcPr>
          <w:p w:rsidR="00294FE3" w:rsidRDefault="00294FE3" w:rsidP="007F7B01">
            <w:pPr>
              <w:spacing w:before="60" w:after="60"/>
            </w:pPr>
            <w:r>
              <w:t>od:</w:t>
            </w:r>
          </w:p>
        </w:tc>
        <w:tc>
          <w:tcPr>
            <w:tcW w:w="2833" w:type="dxa"/>
          </w:tcPr>
          <w:p w:rsidR="00294FE3" w:rsidRDefault="00294FE3" w:rsidP="007F7B01">
            <w:pPr>
              <w:spacing w:before="60" w:after="60"/>
            </w:pPr>
            <w:r>
              <w:t>do:</w:t>
            </w: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Prijevozno sredstvo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Naziv prijevoznika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7F7B01" w:rsidTr="007F7B01">
        <w:trPr>
          <w:trHeight w:val="402"/>
        </w:trPr>
        <w:tc>
          <w:tcPr>
            <w:tcW w:w="3397" w:type="dxa"/>
            <w:vMerge w:val="restart"/>
          </w:tcPr>
          <w:p w:rsidR="007F7B01" w:rsidRDefault="007F7B01">
            <w:r>
              <w:t>Relacija putovanja za kombinirani prijevoz (ako učenik koristi dva međumjesna javna prijevoza u jednom odnosno istom smjeru)</w:t>
            </w:r>
          </w:p>
        </w:tc>
        <w:tc>
          <w:tcPr>
            <w:tcW w:w="2832" w:type="dxa"/>
          </w:tcPr>
          <w:p w:rsidR="007F7B01" w:rsidRDefault="007F7B01" w:rsidP="007F7B01">
            <w:pPr>
              <w:spacing w:before="60" w:after="60"/>
            </w:pPr>
            <w:r>
              <w:t>a) od:</w:t>
            </w:r>
          </w:p>
        </w:tc>
        <w:tc>
          <w:tcPr>
            <w:tcW w:w="2833" w:type="dxa"/>
          </w:tcPr>
          <w:p w:rsidR="007F7B01" w:rsidRDefault="007F7B01" w:rsidP="007F7B01">
            <w:pPr>
              <w:spacing w:before="60" w:after="60"/>
            </w:pPr>
            <w:r>
              <w:t>do: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Prijevozno sredstvo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Naziv prijevoznika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/>
        </w:tc>
        <w:tc>
          <w:tcPr>
            <w:tcW w:w="2832" w:type="dxa"/>
          </w:tcPr>
          <w:p w:rsidR="007F7B01" w:rsidRDefault="007F7B01" w:rsidP="007F7B01">
            <w:pPr>
              <w:spacing w:before="60" w:after="60"/>
            </w:pPr>
            <w:r>
              <w:t>b) od:</w:t>
            </w:r>
          </w:p>
        </w:tc>
        <w:tc>
          <w:tcPr>
            <w:tcW w:w="2833" w:type="dxa"/>
          </w:tcPr>
          <w:p w:rsidR="007F7B01" w:rsidRDefault="007F7B01" w:rsidP="007F7B01">
            <w:pPr>
              <w:spacing w:before="60" w:after="60"/>
            </w:pPr>
            <w:r>
              <w:t>do: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 w:rsidP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Prijevozno sredstvo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 w:rsidP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Naziv prijevoznika</w:t>
            </w:r>
          </w:p>
        </w:tc>
      </w:tr>
      <w:tr w:rsidR="007F7B01" w:rsidTr="007F7B01">
        <w:tc>
          <w:tcPr>
            <w:tcW w:w="3397" w:type="dxa"/>
          </w:tcPr>
          <w:p w:rsidR="007F7B01" w:rsidRDefault="007F7B01" w:rsidP="007F7B01">
            <w:r>
              <w:t>Smještaj učenika u učeničkom domu u mjestu školovanja</w:t>
            </w:r>
          </w:p>
        </w:tc>
        <w:tc>
          <w:tcPr>
            <w:tcW w:w="2832" w:type="dxa"/>
            <w:vAlign w:val="center"/>
          </w:tcPr>
          <w:p w:rsidR="007F7B01" w:rsidRDefault="007F7B01" w:rsidP="007F7B01">
            <w:pPr>
              <w:spacing w:before="60" w:after="60"/>
              <w:jc w:val="center"/>
            </w:pPr>
            <w:r>
              <w:t>DA</w:t>
            </w:r>
          </w:p>
        </w:tc>
        <w:tc>
          <w:tcPr>
            <w:tcW w:w="2833" w:type="dxa"/>
            <w:vAlign w:val="center"/>
          </w:tcPr>
          <w:p w:rsidR="007F7B01" w:rsidRDefault="007F7B01" w:rsidP="007F7B01">
            <w:pPr>
              <w:spacing w:before="60" w:after="60"/>
              <w:jc w:val="center"/>
            </w:pPr>
            <w:r>
              <w:t>NE</w:t>
            </w:r>
          </w:p>
        </w:tc>
      </w:tr>
    </w:tbl>
    <w:p w:rsidR="00294FE3" w:rsidRDefault="00294FE3"/>
    <w:p w:rsidR="007F7B01" w:rsidRDefault="007F7B01">
      <w:r>
        <w:t xml:space="preserve">U </w:t>
      </w:r>
      <w:r w:rsidR="00760BBF">
        <w:t xml:space="preserve">Varaždinu, ________________ </w:t>
      </w:r>
      <w:r w:rsidR="00C80EB7">
        <w:t>2</w:t>
      </w:r>
      <w:r w:rsidR="007C20F5">
        <w:t>023.</w:t>
      </w:r>
      <w:bookmarkStart w:id="0" w:name="_GoBack"/>
      <w:bookmarkEnd w:id="0"/>
      <w:r>
        <w:t xml:space="preserve">       </w:t>
      </w:r>
      <w:r>
        <w:tab/>
      </w:r>
      <w:r>
        <w:tab/>
      </w:r>
      <w:r>
        <w:tab/>
        <w:t>______________________________</w:t>
      </w:r>
    </w:p>
    <w:p w:rsidR="007F7B01" w:rsidRDefault="007F7B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Potpis roditelja/</w:t>
      </w:r>
      <w:r w:rsidR="00CF1BBD">
        <w:t>skrbnika</w:t>
      </w:r>
    </w:p>
    <w:p w:rsidR="007F7B01" w:rsidRPr="00E0606F" w:rsidRDefault="007F7B01" w:rsidP="00E0606F">
      <w:pPr>
        <w:spacing w:after="60"/>
        <w:rPr>
          <w:b/>
          <w:sz w:val="18"/>
        </w:rPr>
      </w:pPr>
      <w:r w:rsidRPr="00E0606F">
        <w:rPr>
          <w:b/>
          <w:sz w:val="18"/>
        </w:rPr>
        <w:t>Zaštita osobnih podataka</w:t>
      </w:r>
    </w:p>
    <w:p w:rsidR="007F7B01" w:rsidRPr="007F7B01" w:rsidRDefault="007F7B01" w:rsidP="00E0606F">
      <w:pPr>
        <w:spacing w:after="0"/>
        <w:rPr>
          <w:sz w:val="18"/>
        </w:rPr>
      </w:pPr>
      <w:r w:rsidRPr="007F7B01">
        <w:rPr>
          <w:sz w:val="18"/>
        </w:rPr>
        <w:t xml:space="preserve">Gospodarska škola Varaždin, Božene </w:t>
      </w:r>
      <w:proofErr w:type="spellStart"/>
      <w:r w:rsidRPr="007F7B01">
        <w:rPr>
          <w:sz w:val="18"/>
        </w:rPr>
        <w:t>Plazzeriano</w:t>
      </w:r>
      <w:proofErr w:type="spellEnd"/>
      <w:r w:rsidRPr="007F7B01">
        <w:rPr>
          <w:sz w:val="18"/>
        </w:rPr>
        <w:t xml:space="preserve"> 4, 42000 Varaždin, prikuplja osobne podatke učenika prilikom upisa u prvi razred i pohranjuje ih sukladno odredbama Zakona o arhivskom gradivu i arhivima na vrijeme od pet godina. Ovim obrascem prikupljaju se dodatni podaci u svrhu izdavanja potvrde učenicima za sufinanciranje prijevoza u skladu s važećom odlukom Vlade Republike Hrvatske.</w:t>
      </w:r>
    </w:p>
    <w:p w:rsidR="007F7B01" w:rsidRPr="00E0606F" w:rsidRDefault="007F7B01" w:rsidP="00E0606F">
      <w:pPr>
        <w:spacing w:after="0"/>
        <w:rPr>
          <w:sz w:val="18"/>
        </w:rPr>
      </w:pPr>
      <w:r w:rsidRPr="00E0606F">
        <w:rPr>
          <w:sz w:val="18"/>
        </w:rPr>
        <w:t xml:space="preserve">Gospodarska škola Varaždin s </w:t>
      </w:r>
      <w:r w:rsidR="005807BA" w:rsidRPr="00E0606F">
        <w:rPr>
          <w:sz w:val="18"/>
        </w:rPr>
        <w:t>ci</w:t>
      </w:r>
      <w:r w:rsidRPr="00E0606F">
        <w:rPr>
          <w:sz w:val="18"/>
        </w:rPr>
        <w:t xml:space="preserve">ljem zaštite osobnih podataka osigurava </w:t>
      </w:r>
      <w:r w:rsidR="005807BA" w:rsidRPr="00E0606F">
        <w:rPr>
          <w:sz w:val="18"/>
        </w:rPr>
        <w:t>Vaše pravo na pristup podacima, pravo na ispravak</w:t>
      </w:r>
      <w:r w:rsidR="000C4F5A" w:rsidRPr="00E0606F">
        <w:rPr>
          <w:sz w:val="18"/>
        </w:rPr>
        <w:t>, pravo na brisanje, pravo na ograničenje obrade, pravo na prigovor i upućuje Vas na pravo na prigovor Agenciji za zaštiti osobnih podataka.</w:t>
      </w:r>
      <w:r w:rsidR="00E0606F" w:rsidRPr="00E0606F">
        <w:rPr>
          <w:sz w:val="18"/>
        </w:rPr>
        <w:t xml:space="preserve"> U slučaju pitanja o zaštiti osobnih podataka u Gospodarskoj školi Varaždin obratite se našem Službeniku za zaštitu osobnih podataka e</w:t>
      </w:r>
      <w:r w:rsidR="00C80EB7">
        <w:rPr>
          <w:sz w:val="18"/>
        </w:rPr>
        <w:t>-</w:t>
      </w:r>
      <w:r w:rsidR="00E0606F" w:rsidRPr="00E0606F">
        <w:rPr>
          <w:sz w:val="18"/>
        </w:rPr>
        <w:t xml:space="preserve">poštom na </w:t>
      </w:r>
      <w:hyperlink r:id="rId5" w:history="1">
        <w:r w:rsidR="00E0606F" w:rsidRPr="00E0606F">
          <w:rPr>
            <w:sz w:val="18"/>
          </w:rPr>
          <w:t>gospodarska@ss-gospodarska-vz.skole.hr</w:t>
        </w:r>
      </w:hyperlink>
      <w:r w:rsidR="00E0606F" w:rsidRPr="00E0606F">
        <w:rPr>
          <w:sz w:val="18"/>
        </w:rPr>
        <w:t xml:space="preserve"> ili poštom na adresu Gospodarske škole Varaždin.</w:t>
      </w:r>
    </w:p>
    <w:sectPr w:rsidR="007F7B01" w:rsidRPr="00E0606F" w:rsidSect="007F7B0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E3"/>
    <w:rsid w:val="000C4F5A"/>
    <w:rsid w:val="00294FE3"/>
    <w:rsid w:val="00396BC0"/>
    <w:rsid w:val="005807BA"/>
    <w:rsid w:val="00760BBF"/>
    <w:rsid w:val="007C20F5"/>
    <w:rsid w:val="007F7B01"/>
    <w:rsid w:val="00A00595"/>
    <w:rsid w:val="00C80EB7"/>
    <w:rsid w:val="00CF1BBD"/>
    <w:rsid w:val="00E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1FD7"/>
  <w15:chartTrackingRefBased/>
  <w15:docId w15:val="{4D474D07-A7CD-4000-B62F-2020FDE8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4FE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0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ka@ss-gospodarska-vz.skole.h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HPPB2540.user</dc:creator>
  <cp:keywords/>
  <dc:description/>
  <cp:lastModifiedBy>Korisnik</cp:lastModifiedBy>
  <cp:revision>2</cp:revision>
  <dcterms:created xsi:type="dcterms:W3CDTF">2023-07-10T12:02:00Z</dcterms:created>
  <dcterms:modified xsi:type="dcterms:W3CDTF">2023-07-10T12:02:00Z</dcterms:modified>
</cp:coreProperties>
</file>